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4905" w:rsidRPr="00CF0055" w:rsidRDefault="00E04905" w:rsidP="00E04905">
      <w:pPr>
        <w:jc w:val="center"/>
        <w:rPr>
          <w:sz w:val="24"/>
          <w:szCs w:val="24"/>
          <w:u w:val="single"/>
        </w:rPr>
      </w:pPr>
      <w:r w:rsidRPr="00CF0055">
        <w:rPr>
          <w:sz w:val="24"/>
          <w:szCs w:val="24"/>
          <w:u w:val="single"/>
        </w:rPr>
        <w:t>ÇEVRE VE SAĞLIK KOMİSYONU RAPORU</w:t>
      </w:r>
    </w:p>
    <w:p w:rsidR="00E04905" w:rsidRDefault="00E04905" w:rsidP="00E04905">
      <w:pPr>
        <w:pStyle w:val="Altyaz"/>
        <w:rPr>
          <w:b/>
          <w:szCs w:val="24"/>
        </w:rPr>
      </w:pPr>
      <w:r w:rsidRPr="00241CA4">
        <w:rPr>
          <w:b/>
          <w:szCs w:val="24"/>
        </w:rPr>
        <w:t>İL GENEL MECLİS BAŞKANLIĞINA</w:t>
      </w:r>
    </w:p>
    <w:p w:rsidR="00682D09" w:rsidRPr="00682D09"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E04905">
        <w:rPr>
          <w:szCs w:val="24"/>
        </w:rPr>
        <w:t>20</w:t>
      </w:r>
      <w:bookmarkStart w:id="0" w:name="_GoBack"/>
      <w:bookmarkEnd w:id="0"/>
      <w:r w:rsidR="00747149">
        <w:rPr>
          <w:szCs w:val="24"/>
        </w:rPr>
        <w:t>.</w:t>
      </w:r>
      <w:r w:rsidR="00C32A9A">
        <w:rPr>
          <w:szCs w:val="24"/>
        </w:rPr>
        <w:t>0</w:t>
      </w:r>
      <w:r w:rsidR="00835252">
        <w:rPr>
          <w:szCs w:val="24"/>
        </w:rPr>
        <w:t>6</w:t>
      </w:r>
      <w:r w:rsidR="009031D4" w:rsidRPr="005E31E2">
        <w:rPr>
          <w:szCs w:val="24"/>
        </w:rPr>
        <w:t>.20</w:t>
      </w:r>
      <w:r w:rsidR="000960BC">
        <w:rPr>
          <w:szCs w:val="24"/>
        </w:rPr>
        <w:t>22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04905">
        <w:rPr>
          <w:szCs w:val="24"/>
        </w:rPr>
        <w:t>38</w:t>
      </w:r>
    </w:p>
    <w:p w:rsidR="000960BC" w:rsidRDefault="00E33D62" w:rsidP="000960BC">
      <w:pPr>
        <w:pStyle w:val="Altyaz"/>
        <w:jc w:val="both"/>
        <w:rPr>
          <w:szCs w:val="24"/>
        </w:rPr>
      </w:pPr>
      <w:r w:rsidRPr="005E31E2">
        <w:rPr>
          <w:szCs w:val="24"/>
        </w:rPr>
        <w:t>KONUSU</w:t>
      </w:r>
      <w:r w:rsidRPr="00241CA4">
        <w:rPr>
          <w:b/>
          <w:szCs w:val="24"/>
        </w:rPr>
        <w:tab/>
        <w:t xml:space="preserve">      </w:t>
      </w:r>
      <w:r w:rsidR="00AB45A1" w:rsidRPr="005E31E2">
        <w:rPr>
          <w:szCs w:val="24"/>
        </w:rPr>
        <w:t>:</w:t>
      </w:r>
      <w:r w:rsidR="000960BC" w:rsidRPr="000960BC">
        <w:rPr>
          <w:szCs w:val="24"/>
        </w:rPr>
        <w:t>Merkezi Konya’da bulunan Ulusl</w:t>
      </w:r>
      <w:r w:rsidR="000960BC">
        <w:rPr>
          <w:szCs w:val="24"/>
        </w:rPr>
        <w:t>ararası Tarım Şehirleri Birliği</w:t>
      </w:r>
      <w:r w:rsidR="000960BC" w:rsidRPr="000960BC">
        <w:rPr>
          <w:szCs w:val="24"/>
        </w:rPr>
        <w:t xml:space="preserve">ne </w:t>
      </w:r>
      <w:r w:rsidR="000960BC">
        <w:rPr>
          <w:szCs w:val="24"/>
        </w:rPr>
        <w:t>(UTŞB)</w:t>
      </w:r>
    </w:p>
    <w:p w:rsidR="002F372B" w:rsidRDefault="000960BC" w:rsidP="000960BC">
      <w:pPr>
        <w:pStyle w:val="Altyaz"/>
        <w:jc w:val="both"/>
        <w:rPr>
          <w:szCs w:val="24"/>
        </w:rPr>
      </w:pPr>
      <w:r>
        <w:rPr>
          <w:szCs w:val="24"/>
        </w:rPr>
        <w:t xml:space="preserve">                              </w:t>
      </w:r>
      <w:r w:rsidRPr="000960BC">
        <w:rPr>
          <w:szCs w:val="24"/>
        </w:rPr>
        <w:t>Yalova İl Özel İdaresi’nin üye olması</w:t>
      </w:r>
      <w:r w:rsidR="00835252">
        <w:rPr>
          <w:szCs w:val="24"/>
        </w:rPr>
        <w:t>.</w:t>
      </w:r>
    </w:p>
    <w:p w:rsidR="00572547" w:rsidRDefault="00572547" w:rsidP="00C32A9A">
      <w:pPr>
        <w:pStyle w:val="Altyaz"/>
        <w:jc w:val="both"/>
        <w:rPr>
          <w:szCs w:val="24"/>
        </w:rPr>
      </w:pPr>
    </w:p>
    <w:p w:rsidR="00C32A9A" w:rsidRDefault="00DC2F72" w:rsidP="00DC2F72">
      <w:pPr>
        <w:jc w:val="both"/>
        <w:rPr>
          <w:sz w:val="24"/>
          <w:szCs w:val="24"/>
        </w:rPr>
      </w:pPr>
      <w:r w:rsidRPr="00004C0C">
        <w:rPr>
          <w:sz w:val="24"/>
          <w:szCs w:val="24"/>
        </w:rPr>
        <w:t xml:space="preserve">        </w:t>
      </w:r>
      <w:r w:rsidR="000960BC" w:rsidRPr="000960BC">
        <w:rPr>
          <w:sz w:val="24"/>
          <w:szCs w:val="24"/>
        </w:rPr>
        <w:t>İl Genel Meclisinin 2022 yılı Haziran ayı olağan toplantısının 05.06.2022 tarihli beşinci birleşiminde</w:t>
      </w:r>
      <w:r w:rsidR="000960BC">
        <w:rPr>
          <w:sz w:val="24"/>
          <w:szCs w:val="24"/>
        </w:rPr>
        <w:t xml:space="preserve"> </w:t>
      </w:r>
      <w:r w:rsidR="003B6928">
        <w:rPr>
          <w:sz w:val="24"/>
          <w:szCs w:val="24"/>
        </w:rPr>
        <w:t>incelenerek bir rapora bağlanmak üzere komisyonumuza havale edilen</w:t>
      </w:r>
      <w:r w:rsidR="00031626">
        <w:rPr>
          <w:sz w:val="24"/>
          <w:szCs w:val="24"/>
        </w:rPr>
        <w:t>;</w:t>
      </w:r>
      <w:r w:rsidR="00003157">
        <w:rPr>
          <w:sz w:val="24"/>
          <w:szCs w:val="24"/>
        </w:rPr>
        <w:t xml:space="preserve"> </w:t>
      </w:r>
      <w:r w:rsidR="000960BC" w:rsidRPr="000960BC">
        <w:rPr>
          <w:sz w:val="24"/>
          <w:szCs w:val="24"/>
        </w:rPr>
        <w:t>24 Haziran 2019 tarih ve 1178 sayılı Cumhurbaşkanlığı Kararnamesi ile kurulan Ülkemiz başta olmak üzere Azerbaycan, Afganistan, Bosna Hersek, Filistin, Irak, Kenya, Sudan ve Ukrayna gibi birçok ülkenin birçok şehrinin üyesi olduğu ve merkezi Konya’da bulunan Uluslararası Tarım Şehirleri Birliği’ne (UTŞB) Yalova İl Özel İdaresi’nin de üye olması ve üyelik durumuna göre gerekli aidatın ödenmesi</w:t>
      </w:r>
      <w:r w:rsidR="00003157" w:rsidRPr="00003157">
        <w:rPr>
          <w:sz w:val="24"/>
          <w:szCs w:val="24"/>
        </w:rPr>
        <w:t xml:space="preserve"> </w:t>
      </w:r>
      <w:r w:rsidR="002F372B" w:rsidRPr="00004C0C">
        <w:rPr>
          <w:sz w:val="24"/>
          <w:szCs w:val="24"/>
        </w:rPr>
        <w:t>konusu komisyonumuzca incelenmiştir.</w:t>
      </w:r>
    </w:p>
    <w:p w:rsidR="00C8165F" w:rsidRPr="003C5AB5" w:rsidRDefault="00C8165F" w:rsidP="00DC2F72">
      <w:pPr>
        <w:jc w:val="both"/>
        <w:rPr>
          <w:sz w:val="24"/>
          <w:szCs w:val="24"/>
        </w:rPr>
      </w:pPr>
    </w:p>
    <w:p w:rsidR="009B2E4A" w:rsidRPr="00004C0C" w:rsidRDefault="00CF56CB" w:rsidP="009B2E4A">
      <w:pPr>
        <w:jc w:val="both"/>
        <w:rPr>
          <w:sz w:val="24"/>
          <w:szCs w:val="24"/>
        </w:rPr>
      </w:pPr>
      <w:r w:rsidRPr="00004C0C">
        <w:rPr>
          <w:sz w:val="24"/>
          <w:szCs w:val="24"/>
        </w:rPr>
        <w:t xml:space="preserve">        </w:t>
      </w:r>
      <w:r w:rsidR="009B2E4A" w:rsidRPr="00004C0C">
        <w:rPr>
          <w:sz w:val="24"/>
          <w:szCs w:val="24"/>
        </w:rPr>
        <w:t xml:space="preserve">Komisyonumuzca yapılan </w:t>
      </w:r>
      <w:r w:rsidR="009B2E4A">
        <w:rPr>
          <w:sz w:val="24"/>
          <w:szCs w:val="24"/>
        </w:rPr>
        <w:t>tetkik</w:t>
      </w:r>
      <w:r w:rsidR="009B2E4A" w:rsidRPr="00004C0C">
        <w:rPr>
          <w:sz w:val="24"/>
          <w:szCs w:val="24"/>
        </w:rPr>
        <w:t xml:space="preserve"> ve değerlendirmeler neticesinde</w:t>
      </w:r>
      <w:r w:rsidR="001611F0">
        <w:rPr>
          <w:sz w:val="24"/>
          <w:szCs w:val="24"/>
        </w:rPr>
        <w:t>,</w:t>
      </w:r>
      <w:r w:rsidR="009B2E4A" w:rsidRPr="00004C0C">
        <w:rPr>
          <w:sz w:val="24"/>
          <w:szCs w:val="24"/>
        </w:rPr>
        <w:t xml:space="preserve"> </w:t>
      </w:r>
      <w:r w:rsidR="000960BC" w:rsidRPr="000960BC">
        <w:rPr>
          <w:i/>
          <w:sz w:val="24"/>
          <w:szCs w:val="24"/>
        </w:rPr>
        <w:t xml:space="preserve">5302 sayılı İl Özel İdaresi Kanununun 10 uncu maddesinin (m) ve (n) bentleri </w:t>
      </w:r>
      <w:r w:rsidR="00D57497">
        <w:rPr>
          <w:i/>
          <w:sz w:val="24"/>
          <w:szCs w:val="24"/>
        </w:rPr>
        <w:t>kapsamında</w:t>
      </w:r>
      <w:r w:rsidR="000960BC" w:rsidRPr="000960BC">
        <w:rPr>
          <w:i/>
          <w:sz w:val="24"/>
          <w:szCs w:val="24"/>
        </w:rPr>
        <w:t>,</w:t>
      </w:r>
      <w:r w:rsidR="000960BC" w:rsidRPr="000960BC">
        <w:rPr>
          <w:sz w:val="24"/>
          <w:szCs w:val="24"/>
        </w:rPr>
        <w:t xml:space="preserve"> Yalova İl Özel İdaresi’nin üye</w:t>
      </w:r>
      <w:r w:rsidR="00D57497">
        <w:rPr>
          <w:sz w:val="24"/>
          <w:szCs w:val="24"/>
        </w:rPr>
        <w:t>si</w:t>
      </w:r>
      <w:r w:rsidR="000960BC" w:rsidRPr="000960BC">
        <w:rPr>
          <w:sz w:val="24"/>
          <w:szCs w:val="24"/>
        </w:rPr>
        <w:t xml:space="preserve"> olması </w:t>
      </w:r>
      <w:r w:rsidR="000960BC">
        <w:rPr>
          <w:sz w:val="24"/>
          <w:szCs w:val="24"/>
        </w:rPr>
        <w:t xml:space="preserve">düşünülen ve </w:t>
      </w:r>
      <w:r w:rsidR="00031626">
        <w:rPr>
          <w:sz w:val="24"/>
          <w:szCs w:val="24"/>
        </w:rPr>
        <w:t xml:space="preserve">amacı; </w:t>
      </w:r>
      <w:r w:rsidR="000960BC" w:rsidRPr="000960BC">
        <w:rPr>
          <w:sz w:val="24"/>
          <w:szCs w:val="24"/>
        </w:rPr>
        <w:t>Dünyamızda tarımın yaygın olarak yapıldığı yerlerde mevcut olan tecrübe ve bilgi birikimini dikkate alarak, etkileşim, dayanışma ve yardımlaşma yaklaşımı ile bilgi, görgü ve karşılıklı deneyimlerden yararlanmak, ekonomik ve teknik alanlarda işbirliğini geliştirmek olan</w:t>
      </w:r>
      <w:r w:rsidR="00313594">
        <w:rPr>
          <w:sz w:val="24"/>
          <w:szCs w:val="24"/>
        </w:rPr>
        <w:t>, aynı zamanda</w:t>
      </w:r>
      <w:r w:rsidR="000960BC" w:rsidRPr="000960BC">
        <w:rPr>
          <w:sz w:val="24"/>
          <w:szCs w:val="24"/>
        </w:rPr>
        <w:t xml:space="preserve"> 24 Haziran 2019 tarih ve 1178 sayılı Cumhurbaşkanlığı Kararnamesi ile kurulan Ülkemiz başta olmak üzere Azerbaycan, Afganistan, Bosna Hersek, Filistin, Irak, Kenya, Sudan ve Ukrayna gibi birçok ülkenin birçok şehrinin üyesi olduğu merkezi Konya’da bulunan Uluslararası Tarım Şehirleri Birliğine (UTŞB), </w:t>
      </w:r>
      <w:r w:rsidR="000960BC">
        <w:rPr>
          <w:sz w:val="24"/>
          <w:szCs w:val="24"/>
        </w:rPr>
        <w:t>ilimizden üye olan Altınova Belediyesinden birliğin kuruluş amacı, faaliyetleri ve ilimize ve Ülkemize sağlayacağı</w:t>
      </w:r>
      <w:r w:rsidR="003C5AB5">
        <w:rPr>
          <w:sz w:val="24"/>
          <w:szCs w:val="24"/>
        </w:rPr>
        <w:t xml:space="preserve"> yarar</w:t>
      </w:r>
      <w:r w:rsidR="00D57497">
        <w:rPr>
          <w:sz w:val="24"/>
          <w:szCs w:val="24"/>
        </w:rPr>
        <w:t xml:space="preserve"> gibi konularda detaylı</w:t>
      </w:r>
      <w:r w:rsidR="003C5AB5">
        <w:rPr>
          <w:sz w:val="24"/>
          <w:szCs w:val="24"/>
        </w:rPr>
        <w:t xml:space="preserve"> bilgi alınması</w:t>
      </w:r>
      <w:r w:rsidR="00D57497">
        <w:rPr>
          <w:sz w:val="24"/>
          <w:szCs w:val="24"/>
        </w:rPr>
        <w:t xml:space="preserve"> ve alınacak bilgiler ışığında sağlıklı bir </w:t>
      </w:r>
      <w:r w:rsidR="003C5AB5">
        <w:rPr>
          <w:sz w:val="24"/>
          <w:szCs w:val="24"/>
        </w:rPr>
        <w:t>rapor</w:t>
      </w:r>
      <w:r w:rsidR="00D57497">
        <w:rPr>
          <w:sz w:val="24"/>
          <w:szCs w:val="24"/>
        </w:rPr>
        <w:t>un</w:t>
      </w:r>
      <w:r w:rsidR="003C5AB5">
        <w:rPr>
          <w:sz w:val="24"/>
          <w:szCs w:val="24"/>
        </w:rPr>
        <w:t xml:space="preserve"> </w:t>
      </w:r>
      <w:r w:rsidR="00D57497">
        <w:rPr>
          <w:sz w:val="24"/>
          <w:szCs w:val="24"/>
        </w:rPr>
        <w:t>tanzim edilerek</w:t>
      </w:r>
      <w:r w:rsidR="003C5AB5">
        <w:rPr>
          <w:sz w:val="24"/>
          <w:szCs w:val="24"/>
        </w:rPr>
        <w:t xml:space="preserve"> meclis</w:t>
      </w:r>
      <w:r w:rsidR="00D57497">
        <w:rPr>
          <w:sz w:val="24"/>
          <w:szCs w:val="24"/>
        </w:rPr>
        <w:t>in bilgisine</w:t>
      </w:r>
      <w:r w:rsidR="003C5AB5">
        <w:rPr>
          <w:sz w:val="24"/>
          <w:szCs w:val="24"/>
        </w:rPr>
        <w:t xml:space="preserve"> sunulması için komisyonumuza süre verilmesi hususunu </w:t>
      </w:r>
      <w:r w:rsidR="009B2E4A" w:rsidRPr="00004C0C">
        <w:rPr>
          <w:sz w:val="24"/>
          <w:szCs w:val="24"/>
        </w:rPr>
        <w:t xml:space="preserve">İl Genel Meclisin takdirine </w:t>
      </w:r>
      <w:r w:rsidR="003C5AB5">
        <w:rPr>
          <w:sz w:val="24"/>
          <w:szCs w:val="24"/>
        </w:rPr>
        <w:t>arz ve talep ederiz</w:t>
      </w:r>
      <w:r w:rsidR="009B2E4A" w:rsidRPr="00004C0C">
        <w:rPr>
          <w:sz w:val="24"/>
          <w:szCs w:val="24"/>
        </w:rPr>
        <w:t>.</w:t>
      </w:r>
    </w:p>
    <w:p w:rsidR="00C32A9A" w:rsidRDefault="00C32A9A" w:rsidP="00C32A9A">
      <w:pPr>
        <w:jc w:val="both"/>
        <w:rPr>
          <w:sz w:val="24"/>
          <w:szCs w:val="24"/>
        </w:rPr>
      </w:pPr>
    </w:p>
    <w:p w:rsidR="00F2184D" w:rsidRDefault="00F2184D" w:rsidP="00C32A9A">
      <w:pPr>
        <w:jc w:val="both"/>
        <w:rPr>
          <w:sz w:val="24"/>
          <w:szCs w:val="24"/>
        </w:rPr>
      </w:pPr>
    </w:p>
    <w:p w:rsidR="003C5AB5" w:rsidRDefault="003C5AB5" w:rsidP="00C32A9A">
      <w:pPr>
        <w:jc w:val="both"/>
        <w:rPr>
          <w:sz w:val="24"/>
          <w:szCs w:val="24"/>
        </w:rPr>
      </w:pPr>
    </w:p>
    <w:p w:rsidR="00E04905" w:rsidRDefault="00E04905" w:rsidP="00E04905">
      <w:pPr>
        <w:jc w:val="both"/>
        <w:rPr>
          <w:sz w:val="24"/>
          <w:szCs w:val="24"/>
        </w:rPr>
      </w:pPr>
    </w:p>
    <w:tbl>
      <w:tblPr>
        <w:tblpPr w:leftFromText="141" w:rightFromText="141" w:vertAnchor="text" w:horzAnchor="margin" w:tblpY="-36"/>
        <w:tblW w:w="9210" w:type="dxa"/>
        <w:tblLook w:val="01E0" w:firstRow="1" w:lastRow="1" w:firstColumn="1" w:lastColumn="1" w:noHBand="0" w:noVBand="0"/>
      </w:tblPr>
      <w:tblGrid>
        <w:gridCol w:w="3193"/>
        <w:gridCol w:w="2804"/>
        <w:gridCol w:w="3213"/>
      </w:tblGrid>
      <w:tr w:rsidR="00E04905" w:rsidTr="00E04905">
        <w:trPr>
          <w:trHeight w:val="475"/>
        </w:trPr>
        <w:tc>
          <w:tcPr>
            <w:tcW w:w="3193" w:type="dxa"/>
            <w:hideMark/>
          </w:tcPr>
          <w:p w:rsidR="00E04905" w:rsidRDefault="00E04905" w:rsidP="00E04905">
            <w:pPr>
              <w:jc w:val="center"/>
              <w:rPr>
                <w:sz w:val="24"/>
                <w:szCs w:val="24"/>
              </w:rPr>
            </w:pPr>
            <w:r>
              <w:rPr>
                <w:sz w:val="24"/>
                <w:szCs w:val="24"/>
              </w:rPr>
              <w:t>İbrahim DÖNERTAŞ</w:t>
            </w:r>
          </w:p>
        </w:tc>
        <w:tc>
          <w:tcPr>
            <w:tcW w:w="2804" w:type="dxa"/>
            <w:hideMark/>
          </w:tcPr>
          <w:p w:rsidR="00E04905" w:rsidRDefault="00E04905" w:rsidP="00E04905">
            <w:pPr>
              <w:rPr>
                <w:sz w:val="24"/>
                <w:szCs w:val="24"/>
              </w:rPr>
            </w:pPr>
            <w:r>
              <w:rPr>
                <w:sz w:val="24"/>
                <w:szCs w:val="24"/>
              </w:rPr>
              <w:t xml:space="preserve">       Murat KAYA </w:t>
            </w:r>
          </w:p>
        </w:tc>
        <w:tc>
          <w:tcPr>
            <w:tcW w:w="3213" w:type="dxa"/>
            <w:hideMark/>
          </w:tcPr>
          <w:p w:rsidR="00E04905" w:rsidRDefault="00E04905" w:rsidP="00E04905">
            <w:pPr>
              <w:jc w:val="center"/>
              <w:rPr>
                <w:sz w:val="24"/>
                <w:szCs w:val="24"/>
              </w:rPr>
            </w:pPr>
            <w:r>
              <w:rPr>
                <w:sz w:val="24"/>
                <w:szCs w:val="24"/>
              </w:rPr>
              <w:t>İsmail AKAR</w:t>
            </w:r>
          </w:p>
        </w:tc>
      </w:tr>
      <w:tr w:rsidR="00E04905" w:rsidTr="00E04905">
        <w:trPr>
          <w:trHeight w:val="309"/>
        </w:trPr>
        <w:tc>
          <w:tcPr>
            <w:tcW w:w="3193" w:type="dxa"/>
            <w:hideMark/>
          </w:tcPr>
          <w:p w:rsidR="00E04905" w:rsidRDefault="00E04905" w:rsidP="00E04905">
            <w:pPr>
              <w:jc w:val="center"/>
              <w:rPr>
                <w:sz w:val="24"/>
                <w:szCs w:val="24"/>
              </w:rPr>
            </w:pPr>
            <w:r>
              <w:rPr>
                <w:sz w:val="24"/>
                <w:szCs w:val="24"/>
              </w:rPr>
              <w:t>Başkan</w:t>
            </w:r>
          </w:p>
        </w:tc>
        <w:tc>
          <w:tcPr>
            <w:tcW w:w="2804" w:type="dxa"/>
            <w:hideMark/>
          </w:tcPr>
          <w:p w:rsidR="00E04905" w:rsidRDefault="00E04905" w:rsidP="00E04905">
            <w:pPr>
              <w:jc w:val="center"/>
              <w:rPr>
                <w:sz w:val="24"/>
                <w:szCs w:val="24"/>
              </w:rPr>
            </w:pPr>
            <w:r>
              <w:rPr>
                <w:sz w:val="24"/>
                <w:szCs w:val="24"/>
              </w:rPr>
              <w:t>Başkan Vekili</w:t>
            </w:r>
          </w:p>
        </w:tc>
        <w:tc>
          <w:tcPr>
            <w:tcW w:w="3213" w:type="dxa"/>
            <w:hideMark/>
          </w:tcPr>
          <w:p w:rsidR="00E04905" w:rsidRDefault="00E04905" w:rsidP="00E04905">
            <w:pPr>
              <w:jc w:val="center"/>
              <w:rPr>
                <w:sz w:val="24"/>
                <w:szCs w:val="24"/>
              </w:rPr>
            </w:pPr>
            <w:r>
              <w:rPr>
                <w:sz w:val="24"/>
                <w:szCs w:val="24"/>
              </w:rPr>
              <w:t>Üye</w:t>
            </w:r>
          </w:p>
        </w:tc>
      </w:tr>
    </w:tbl>
    <w:p w:rsidR="00E04905" w:rsidRDefault="00E04905" w:rsidP="00E04905">
      <w:pPr>
        <w:rPr>
          <w:u w:val="single"/>
        </w:rPr>
      </w:pPr>
    </w:p>
    <w:p w:rsidR="00E04905" w:rsidRDefault="00E04905" w:rsidP="00E04905">
      <w:pPr>
        <w:ind w:firstLine="708"/>
        <w:jc w:val="center"/>
        <w:rPr>
          <w:sz w:val="24"/>
          <w:szCs w:val="24"/>
        </w:rPr>
      </w:pPr>
    </w:p>
    <w:p w:rsidR="00E04905" w:rsidRDefault="00E04905" w:rsidP="00E04905">
      <w:pPr>
        <w:rPr>
          <w:sz w:val="24"/>
          <w:szCs w:val="24"/>
        </w:rPr>
      </w:pPr>
    </w:p>
    <w:p w:rsidR="00E04905" w:rsidRDefault="00E04905" w:rsidP="00E04905">
      <w:pPr>
        <w:rPr>
          <w:sz w:val="24"/>
          <w:szCs w:val="24"/>
        </w:rPr>
      </w:pPr>
    </w:p>
    <w:p w:rsidR="00E04905" w:rsidRDefault="00E04905" w:rsidP="00E04905">
      <w:pPr>
        <w:ind w:firstLine="708"/>
        <w:jc w:val="center"/>
        <w:rPr>
          <w:sz w:val="24"/>
          <w:szCs w:val="24"/>
        </w:rPr>
      </w:pPr>
    </w:p>
    <w:tbl>
      <w:tblPr>
        <w:tblW w:w="8789" w:type="dxa"/>
        <w:tblInd w:w="352" w:type="dxa"/>
        <w:tblLook w:val="04A0" w:firstRow="1" w:lastRow="0" w:firstColumn="1" w:lastColumn="0" w:noHBand="0" w:noVBand="1"/>
      </w:tblPr>
      <w:tblGrid>
        <w:gridCol w:w="4314"/>
        <w:gridCol w:w="4475"/>
      </w:tblGrid>
      <w:tr w:rsidR="00E04905" w:rsidTr="00E04905">
        <w:trPr>
          <w:trHeight w:val="378"/>
        </w:trPr>
        <w:tc>
          <w:tcPr>
            <w:tcW w:w="4314" w:type="dxa"/>
            <w:hideMark/>
          </w:tcPr>
          <w:p w:rsidR="00E04905" w:rsidRDefault="00E04905" w:rsidP="00EE1414">
            <w:pPr>
              <w:tabs>
                <w:tab w:val="left" w:pos="765"/>
                <w:tab w:val="center" w:pos="1500"/>
              </w:tabs>
              <w:jc w:val="center"/>
              <w:rPr>
                <w:sz w:val="24"/>
                <w:szCs w:val="24"/>
              </w:rPr>
            </w:pPr>
            <w:r>
              <w:rPr>
                <w:sz w:val="24"/>
                <w:szCs w:val="24"/>
              </w:rPr>
              <w:t>Mustafa TUNALI</w:t>
            </w:r>
          </w:p>
        </w:tc>
        <w:tc>
          <w:tcPr>
            <w:tcW w:w="4475" w:type="dxa"/>
            <w:hideMark/>
          </w:tcPr>
          <w:p w:rsidR="00E04905" w:rsidRDefault="00E04905" w:rsidP="00EE1414">
            <w:pPr>
              <w:jc w:val="center"/>
              <w:rPr>
                <w:sz w:val="24"/>
                <w:szCs w:val="24"/>
              </w:rPr>
            </w:pPr>
            <w:r>
              <w:rPr>
                <w:sz w:val="24"/>
                <w:szCs w:val="24"/>
              </w:rPr>
              <w:t>Tahsin YENER</w:t>
            </w:r>
          </w:p>
        </w:tc>
      </w:tr>
      <w:tr w:rsidR="00E04905" w:rsidTr="00E04905">
        <w:trPr>
          <w:trHeight w:val="399"/>
        </w:trPr>
        <w:tc>
          <w:tcPr>
            <w:tcW w:w="4314" w:type="dxa"/>
            <w:hideMark/>
          </w:tcPr>
          <w:p w:rsidR="00E04905" w:rsidRDefault="00E04905" w:rsidP="00EE1414">
            <w:pPr>
              <w:jc w:val="center"/>
              <w:rPr>
                <w:sz w:val="24"/>
                <w:szCs w:val="24"/>
              </w:rPr>
            </w:pPr>
            <w:r>
              <w:rPr>
                <w:sz w:val="24"/>
                <w:szCs w:val="24"/>
              </w:rPr>
              <w:t>Üye</w:t>
            </w:r>
          </w:p>
        </w:tc>
        <w:tc>
          <w:tcPr>
            <w:tcW w:w="4475" w:type="dxa"/>
            <w:hideMark/>
          </w:tcPr>
          <w:p w:rsidR="00E04905" w:rsidRDefault="00E04905" w:rsidP="00EE1414">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0D0037">
      <w:pgSz w:w="11906" w:h="16838"/>
      <w:pgMar w:top="1417" w:right="1417" w:bottom="1417" w:left="1560"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3157"/>
    <w:rsid w:val="00004C0C"/>
    <w:rsid w:val="0000542E"/>
    <w:rsid w:val="000068C6"/>
    <w:rsid w:val="00006F24"/>
    <w:rsid w:val="000113B1"/>
    <w:rsid w:val="00021FA9"/>
    <w:rsid w:val="00031626"/>
    <w:rsid w:val="00031E2D"/>
    <w:rsid w:val="00046940"/>
    <w:rsid w:val="0005371D"/>
    <w:rsid w:val="0006390D"/>
    <w:rsid w:val="0006468F"/>
    <w:rsid w:val="00065F06"/>
    <w:rsid w:val="000704F6"/>
    <w:rsid w:val="00071608"/>
    <w:rsid w:val="000900EC"/>
    <w:rsid w:val="00095D85"/>
    <w:rsid w:val="00095E1F"/>
    <w:rsid w:val="000960BC"/>
    <w:rsid w:val="0009611F"/>
    <w:rsid w:val="000B10DB"/>
    <w:rsid w:val="000B2B13"/>
    <w:rsid w:val="000B60D7"/>
    <w:rsid w:val="000C02A6"/>
    <w:rsid w:val="000C08DC"/>
    <w:rsid w:val="000C7005"/>
    <w:rsid w:val="000D0037"/>
    <w:rsid w:val="000D7357"/>
    <w:rsid w:val="000E7F21"/>
    <w:rsid w:val="000F3B91"/>
    <w:rsid w:val="00110AAC"/>
    <w:rsid w:val="0012356D"/>
    <w:rsid w:val="00132AED"/>
    <w:rsid w:val="00136B01"/>
    <w:rsid w:val="00152AA6"/>
    <w:rsid w:val="00154A7F"/>
    <w:rsid w:val="001611F0"/>
    <w:rsid w:val="00161288"/>
    <w:rsid w:val="0016433E"/>
    <w:rsid w:val="00165EC2"/>
    <w:rsid w:val="00175CEE"/>
    <w:rsid w:val="0018517E"/>
    <w:rsid w:val="00191732"/>
    <w:rsid w:val="001A546B"/>
    <w:rsid w:val="001B2F8A"/>
    <w:rsid w:val="001B7938"/>
    <w:rsid w:val="001C13EC"/>
    <w:rsid w:val="001C46E6"/>
    <w:rsid w:val="001D7AEA"/>
    <w:rsid w:val="001E1C4B"/>
    <w:rsid w:val="001E1F6F"/>
    <w:rsid w:val="001F2720"/>
    <w:rsid w:val="001F3829"/>
    <w:rsid w:val="001F640B"/>
    <w:rsid w:val="0021668F"/>
    <w:rsid w:val="0021691C"/>
    <w:rsid w:val="00225AC8"/>
    <w:rsid w:val="002279A3"/>
    <w:rsid w:val="00241CA4"/>
    <w:rsid w:val="0025113B"/>
    <w:rsid w:val="00257432"/>
    <w:rsid w:val="00263D41"/>
    <w:rsid w:val="00264070"/>
    <w:rsid w:val="00264693"/>
    <w:rsid w:val="00265B00"/>
    <w:rsid w:val="00272866"/>
    <w:rsid w:val="0027314F"/>
    <w:rsid w:val="00275DCA"/>
    <w:rsid w:val="00276910"/>
    <w:rsid w:val="00290579"/>
    <w:rsid w:val="00291EC8"/>
    <w:rsid w:val="00293BC5"/>
    <w:rsid w:val="00293F59"/>
    <w:rsid w:val="002A68BE"/>
    <w:rsid w:val="002B3B21"/>
    <w:rsid w:val="002C45BB"/>
    <w:rsid w:val="002E32B3"/>
    <w:rsid w:val="002E5B26"/>
    <w:rsid w:val="002F0E51"/>
    <w:rsid w:val="002F2557"/>
    <w:rsid w:val="002F2598"/>
    <w:rsid w:val="002F372B"/>
    <w:rsid w:val="00306043"/>
    <w:rsid w:val="00313594"/>
    <w:rsid w:val="00316852"/>
    <w:rsid w:val="00323415"/>
    <w:rsid w:val="00323F4C"/>
    <w:rsid w:val="003259E2"/>
    <w:rsid w:val="003329E2"/>
    <w:rsid w:val="00333163"/>
    <w:rsid w:val="003372D2"/>
    <w:rsid w:val="00344C11"/>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290D"/>
    <w:rsid w:val="003C5AB5"/>
    <w:rsid w:val="003C6344"/>
    <w:rsid w:val="003D6D51"/>
    <w:rsid w:val="003E3965"/>
    <w:rsid w:val="003F77C4"/>
    <w:rsid w:val="00405AB3"/>
    <w:rsid w:val="00413710"/>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E1E4E"/>
    <w:rsid w:val="004F389B"/>
    <w:rsid w:val="00503612"/>
    <w:rsid w:val="00506E2C"/>
    <w:rsid w:val="00526015"/>
    <w:rsid w:val="00526C9F"/>
    <w:rsid w:val="00527ED8"/>
    <w:rsid w:val="00534125"/>
    <w:rsid w:val="00534544"/>
    <w:rsid w:val="0054272A"/>
    <w:rsid w:val="00542C94"/>
    <w:rsid w:val="00543D93"/>
    <w:rsid w:val="00543F2D"/>
    <w:rsid w:val="00552492"/>
    <w:rsid w:val="00553B86"/>
    <w:rsid w:val="00555274"/>
    <w:rsid w:val="00565C6B"/>
    <w:rsid w:val="00572547"/>
    <w:rsid w:val="00577706"/>
    <w:rsid w:val="005847C1"/>
    <w:rsid w:val="00584A87"/>
    <w:rsid w:val="00587FAD"/>
    <w:rsid w:val="005934D2"/>
    <w:rsid w:val="00593E27"/>
    <w:rsid w:val="005A6D91"/>
    <w:rsid w:val="005B1A5B"/>
    <w:rsid w:val="005C1AC1"/>
    <w:rsid w:val="005C39A8"/>
    <w:rsid w:val="005C658D"/>
    <w:rsid w:val="005D2CB3"/>
    <w:rsid w:val="005D5D4D"/>
    <w:rsid w:val="005D5FCD"/>
    <w:rsid w:val="005E31E2"/>
    <w:rsid w:val="005E40BD"/>
    <w:rsid w:val="005E502B"/>
    <w:rsid w:val="00616893"/>
    <w:rsid w:val="00621C0E"/>
    <w:rsid w:val="0062694B"/>
    <w:rsid w:val="0062790F"/>
    <w:rsid w:val="00636F14"/>
    <w:rsid w:val="00661703"/>
    <w:rsid w:val="006654DB"/>
    <w:rsid w:val="00682D09"/>
    <w:rsid w:val="00691FA8"/>
    <w:rsid w:val="00696EF5"/>
    <w:rsid w:val="006B0AE0"/>
    <w:rsid w:val="006B118E"/>
    <w:rsid w:val="006E6298"/>
    <w:rsid w:val="006E73F8"/>
    <w:rsid w:val="006E7F3D"/>
    <w:rsid w:val="006F2F52"/>
    <w:rsid w:val="006F5849"/>
    <w:rsid w:val="006F7E25"/>
    <w:rsid w:val="0071165B"/>
    <w:rsid w:val="00720989"/>
    <w:rsid w:val="007221FE"/>
    <w:rsid w:val="00735E64"/>
    <w:rsid w:val="00747149"/>
    <w:rsid w:val="00753C79"/>
    <w:rsid w:val="00756088"/>
    <w:rsid w:val="0076083A"/>
    <w:rsid w:val="007613DC"/>
    <w:rsid w:val="00762961"/>
    <w:rsid w:val="0076617B"/>
    <w:rsid w:val="00766F6A"/>
    <w:rsid w:val="0077115D"/>
    <w:rsid w:val="00771A02"/>
    <w:rsid w:val="00773DF0"/>
    <w:rsid w:val="00777F18"/>
    <w:rsid w:val="0078313F"/>
    <w:rsid w:val="00785B51"/>
    <w:rsid w:val="00792CF6"/>
    <w:rsid w:val="007A086C"/>
    <w:rsid w:val="007C4604"/>
    <w:rsid w:val="007D5A36"/>
    <w:rsid w:val="0082094D"/>
    <w:rsid w:val="00831FD9"/>
    <w:rsid w:val="00833CAD"/>
    <w:rsid w:val="0083471D"/>
    <w:rsid w:val="00835252"/>
    <w:rsid w:val="00835D39"/>
    <w:rsid w:val="00845B1E"/>
    <w:rsid w:val="00850B26"/>
    <w:rsid w:val="00863D26"/>
    <w:rsid w:val="00872E6D"/>
    <w:rsid w:val="008856F2"/>
    <w:rsid w:val="00885C3C"/>
    <w:rsid w:val="008876D8"/>
    <w:rsid w:val="00897085"/>
    <w:rsid w:val="008A4C44"/>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2130C"/>
    <w:rsid w:val="00947F3F"/>
    <w:rsid w:val="00953286"/>
    <w:rsid w:val="00986A7B"/>
    <w:rsid w:val="009A11F8"/>
    <w:rsid w:val="009A181F"/>
    <w:rsid w:val="009A2486"/>
    <w:rsid w:val="009A5640"/>
    <w:rsid w:val="009A6AAB"/>
    <w:rsid w:val="009B0AE2"/>
    <w:rsid w:val="009B2E4A"/>
    <w:rsid w:val="009B6887"/>
    <w:rsid w:val="009C15D0"/>
    <w:rsid w:val="009D559B"/>
    <w:rsid w:val="009D7663"/>
    <w:rsid w:val="009F4140"/>
    <w:rsid w:val="009F72BF"/>
    <w:rsid w:val="009F7D2C"/>
    <w:rsid w:val="00A0326B"/>
    <w:rsid w:val="00A03A6B"/>
    <w:rsid w:val="00A13FD9"/>
    <w:rsid w:val="00A51564"/>
    <w:rsid w:val="00A521E1"/>
    <w:rsid w:val="00A54FA7"/>
    <w:rsid w:val="00A65ED7"/>
    <w:rsid w:val="00A704E0"/>
    <w:rsid w:val="00A778B8"/>
    <w:rsid w:val="00A844CC"/>
    <w:rsid w:val="00A8538D"/>
    <w:rsid w:val="00A87050"/>
    <w:rsid w:val="00A959B1"/>
    <w:rsid w:val="00AA30DC"/>
    <w:rsid w:val="00AA4E0A"/>
    <w:rsid w:val="00AA6323"/>
    <w:rsid w:val="00AB22B6"/>
    <w:rsid w:val="00AB2EA7"/>
    <w:rsid w:val="00AB45A1"/>
    <w:rsid w:val="00AB6669"/>
    <w:rsid w:val="00AB709D"/>
    <w:rsid w:val="00AC7030"/>
    <w:rsid w:val="00AD25D2"/>
    <w:rsid w:val="00AD347A"/>
    <w:rsid w:val="00AF069F"/>
    <w:rsid w:val="00AF3863"/>
    <w:rsid w:val="00AF4F72"/>
    <w:rsid w:val="00B11DF9"/>
    <w:rsid w:val="00B15138"/>
    <w:rsid w:val="00B22AB1"/>
    <w:rsid w:val="00B23D35"/>
    <w:rsid w:val="00B24137"/>
    <w:rsid w:val="00B3358A"/>
    <w:rsid w:val="00B85593"/>
    <w:rsid w:val="00B9190D"/>
    <w:rsid w:val="00B976AB"/>
    <w:rsid w:val="00BA09F1"/>
    <w:rsid w:val="00BA5B82"/>
    <w:rsid w:val="00BB5739"/>
    <w:rsid w:val="00BC5DD2"/>
    <w:rsid w:val="00BD073F"/>
    <w:rsid w:val="00BD55CB"/>
    <w:rsid w:val="00BD6DBA"/>
    <w:rsid w:val="00BD7725"/>
    <w:rsid w:val="00BD7A99"/>
    <w:rsid w:val="00BE0A12"/>
    <w:rsid w:val="00C02A6D"/>
    <w:rsid w:val="00C10AF5"/>
    <w:rsid w:val="00C32A9A"/>
    <w:rsid w:val="00C350FC"/>
    <w:rsid w:val="00C467C6"/>
    <w:rsid w:val="00C57B5D"/>
    <w:rsid w:val="00C62725"/>
    <w:rsid w:val="00C668A2"/>
    <w:rsid w:val="00C679C7"/>
    <w:rsid w:val="00C8165F"/>
    <w:rsid w:val="00C86251"/>
    <w:rsid w:val="00CA59DE"/>
    <w:rsid w:val="00CB0779"/>
    <w:rsid w:val="00CB0D81"/>
    <w:rsid w:val="00CD41AC"/>
    <w:rsid w:val="00CD4FC7"/>
    <w:rsid w:val="00CD607D"/>
    <w:rsid w:val="00CE3222"/>
    <w:rsid w:val="00CE7316"/>
    <w:rsid w:val="00CE73E5"/>
    <w:rsid w:val="00CF2F9F"/>
    <w:rsid w:val="00CF56CB"/>
    <w:rsid w:val="00D0560C"/>
    <w:rsid w:val="00D0609E"/>
    <w:rsid w:val="00D222B8"/>
    <w:rsid w:val="00D23584"/>
    <w:rsid w:val="00D23EDB"/>
    <w:rsid w:val="00D57497"/>
    <w:rsid w:val="00D57661"/>
    <w:rsid w:val="00D61EB5"/>
    <w:rsid w:val="00D9009E"/>
    <w:rsid w:val="00D944F6"/>
    <w:rsid w:val="00D95504"/>
    <w:rsid w:val="00D95EA4"/>
    <w:rsid w:val="00DB6F85"/>
    <w:rsid w:val="00DB725B"/>
    <w:rsid w:val="00DC2F72"/>
    <w:rsid w:val="00DE1BF6"/>
    <w:rsid w:val="00DE5CE6"/>
    <w:rsid w:val="00E018E0"/>
    <w:rsid w:val="00E02D73"/>
    <w:rsid w:val="00E04905"/>
    <w:rsid w:val="00E07247"/>
    <w:rsid w:val="00E0745B"/>
    <w:rsid w:val="00E11912"/>
    <w:rsid w:val="00E24CAF"/>
    <w:rsid w:val="00E2630A"/>
    <w:rsid w:val="00E26854"/>
    <w:rsid w:val="00E33C09"/>
    <w:rsid w:val="00E33D62"/>
    <w:rsid w:val="00E460E7"/>
    <w:rsid w:val="00E46840"/>
    <w:rsid w:val="00E542B0"/>
    <w:rsid w:val="00E6087A"/>
    <w:rsid w:val="00E66B23"/>
    <w:rsid w:val="00E7475E"/>
    <w:rsid w:val="00E775BB"/>
    <w:rsid w:val="00E822BC"/>
    <w:rsid w:val="00E83D5A"/>
    <w:rsid w:val="00E91ED5"/>
    <w:rsid w:val="00E97720"/>
    <w:rsid w:val="00EA16AB"/>
    <w:rsid w:val="00EC1678"/>
    <w:rsid w:val="00EC7C91"/>
    <w:rsid w:val="00EE05FA"/>
    <w:rsid w:val="00EE64A0"/>
    <w:rsid w:val="00F056D6"/>
    <w:rsid w:val="00F11FC2"/>
    <w:rsid w:val="00F12DCC"/>
    <w:rsid w:val="00F15184"/>
    <w:rsid w:val="00F2184D"/>
    <w:rsid w:val="00F22851"/>
    <w:rsid w:val="00F23E64"/>
    <w:rsid w:val="00F251A6"/>
    <w:rsid w:val="00F362DC"/>
    <w:rsid w:val="00F368BE"/>
    <w:rsid w:val="00F46361"/>
    <w:rsid w:val="00F80C19"/>
    <w:rsid w:val="00F83181"/>
    <w:rsid w:val="00F84BBF"/>
    <w:rsid w:val="00F93791"/>
    <w:rsid w:val="00FA4A5F"/>
    <w:rsid w:val="00FD2EEF"/>
    <w:rsid w:val="00FD537E"/>
    <w:rsid w:val="00FE17B2"/>
    <w:rsid w:val="00FE1F08"/>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011F4-77A5-4B5C-A2C7-E46B53AF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274</Words>
  <Characters>1878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14</cp:revision>
  <cp:lastPrinted>2019-03-08T08:14:00Z</cp:lastPrinted>
  <dcterms:created xsi:type="dcterms:W3CDTF">2019-05-24T08:15:00Z</dcterms:created>
  <dcterms:modified xsi:type="dcterms:W3CDTF">2022-06-30T06:10:00Z</dcterms:modified>
</cp:coreProperties>
</file>